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Педагогическое сопровождение игр с правилами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дошкольном возрасте (ОО «речевое развитие»)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Материал  консультации  подготовила: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доцент каф. дошк. образования Тимофеева Н.В.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Игра с правилами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–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игровая деятельность с регламентируемыми действиями игрока или игроков в процессе игры. Игра  с правилами дает возможность решать различные дидактические задачи в игровой форме.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Особенностью  педагогического сопровождения игровой деятельности детей является  то, что, взаимодействуя с детьми, педагог гибко меняет свою позицию в зависимости от степени проявления их самостоятельности. И в позиции педагога многое будет зависеть от того, знают ли дети правила, владеют ли содержанием игры. На первом этапе ознакомления с новой игрой педагог берет на себя роль ведущего, на последующих этапах он - косвенный наблюдатель, а позже дети играют самостоятельно. И в этой самостоятельной игровой деятельности они сами выбирают ведущего, придерживаются  сюжетной линии, реализуют содержание и, конечно, все участники игры стараются соблюдать игровые правила.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«Воспитательная ценность игр с правилами в том, что  такая игра учит детей договариваться, уступать друг другу, продолжать действие, начатое другим ребенком, вступать в сотрудничество или соперничество с другими детьми» (Е.Кравцова). Игры с правилами способствуют становлению культуры и волевой регуляции поведения ребенка (контроль за выполнением правил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стремление к успеху, достижение результата). Игры создают особое пространство, в котором дети получают новый опыт. В процессе игры развиваются коммуникативные, эмоциональные, интеллектуальные способности и, конечно, речь ребенка.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 правилами  как  самостоятельный вид деятельности детей  появляется в среднем дошкольном возрасте, но основа для ее развития закладывается в более раннем возрасте.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Потребность в игровой деятельности и желание играть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дошкольников может быть  направлена  для решения определённых познавательных и воспитательных задач. Дети играют, не подозревая, что осваивают знания, овладевают навыками действий с предметами, учатся культуре общения друг с другом. В раннем детстве ребёнок постепенно овладевает  речью, он хорошо понимает обращенную к нему речь и к двум - трём годам он уже свободно объясняется с окружающими. Задачи речевого развития ребёнка будут решаться успешно только при условии правильной  речи окружающих взрослых, основанной на нормах русского литературного языка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правилами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выступает одновременно как вид игровой деятельности и  как форма организации взаимодействия взрослого с ребенком, в этом  и состоит ее своеобразие.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образовательном процессе ДОО активно используются речевые словесные упражнения,  игры с правилами и игры, направленные на развитие вербальной креативности.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множество авторских подходов к представлению структурных компонентов словесной дидактической игры. Наиболее удачные, на наш взгляд, представлены академиком МАНПО Оксаной Семёновной Ушаковой и Антониной Кирилловной Бондаренко.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6"/>
        <w:gridCol w:w="4054"/>
      </w:tblGrid>
      <w:tr w:rsidR="002D3559" w:rsidRPr="002D3559" w:rsidTr="002D355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59" w:rsidRPr="002D3559" w:rsidRDefault="002D3559" w:rsidP="002D3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Структурные компоненты игры с правилами</w:t>
            </w:r>
          </w:p>
        </w:tc>
      </w:tr>
      <w:tr w:rsidR="002D3559" w:rsidRPr="002D3559" w:rsidTr="002D35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59" w:rsidRPr="002D3559" w:rsidRDefault="002D3559" w:rsidP="002D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Структура словесной игры </w:t>
            </w:r>
          </w:p>
          <w:p w:rsidR="002D3559" w:rsidRPr="002D3559" w:rsidRDefault="002D3559" w:rsidP="002D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/авт. О.С.Ушакова/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59" w:rsidRPr="002D3559" w:rsidRDefault="002D3559" w:rsidP="002D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Структура дидактической игры </w:t>
            </w:r>
          </w:p>
          <w:p w:rsidR="002D3559" w:rsidRPr="002D3559" w:rsidRDefault="002D3559" w:rsidP="002D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/авт. А.К.Бондаренко/</w:t>
            </w:r>
          </w:p>
        </w:tc>
      </w:tr>
      <w:tr w:rsidR="002D3559" w:rsidRPr="002D3559" w:rsidTr="002D35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59" w:rsidRPr="002D3559" w:rsidRDefault="002D3559" w:rsidP="002D355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1.Название</w:t>
            </w:r>
          </w:p>
          <w:p w:rsidR="002D3559" w:rsidRPr="002D3559" w:rsidRDefault="002D3559" w:rsidP="002D355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2.Цель /или задача/</w:t>
            </w:r>
          </w:p>
          <w:p w:rsidR="002D3559" w:rsidRPr="002D3559" w:rsidRDefault="002D3559" w:rsidP="002D355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3.Задание /для детей/</w:t>
            </w:r>
          </w:p>
          <w:p w:rsidR="002D3559" w:rsidRPr="002D3559" w:rsidRDefault="002D3559" w:rsidP="002D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4.Описание игры /ход/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3559" w:rsidRPr="002D3559" w:rsidRDefault="002D3559" w:rsidP="002D355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1.Название</w:t>
            </w:r>
          </w:p>
          <w:p w:rsidR="002D3559" w:rsidRPr="002D3559" w:rsidRDefault="002D3559" w:rsidP="002D355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2.Дидактическая задача.</w:t>
            </w:r>
          </w:p>
          <w:p w:rsidR="002D3559" w:rsidRPr="002D3559" w:rsidRDefault="002D3559" w:rsidP="002D355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3.Игровые правила.</w:t>
            </w:r>
          </w:p>
          <w:p w:rsidR="002D3559" w:rsidRPr="002D3559" w:rsidRDefault="002D3559" w:rsidP="002D3559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Игровые действия.</w:t>
            </w:r>
          </w:p>
          <w:p w:rsidR="002D3559" w:rsidRPr="002D3559" w:rsidRDefault="002D3559" w:rsidP="002D35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55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    5.Ход игры.</w:t>
            </w:r>
          </w:p>
        </w:tc>
      </w:tr>
    </w:tbl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Выбор игры зависит от тематики, предлагаемой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воспитателем и от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желания детей. Педагог предлагает ребятам игру, представляет её правила (можно их обсудить), далее определяется очередность выполнения правил, игровой цикл (ход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игры)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з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авершение  игры. На конечном этапе определяется выигравший (или выигравшие). Существуют виды игр с правилами.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Виды  игр с правилами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сюжетно-дидактические;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с предметами;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настольно-печатные;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словесные.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Тактика поведения воспитателя во время игры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-педагог берет на себя роль ведущего или равноправного партнера, заинтересованного участника игры,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демонстрирует стремление к выигрышу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задает образец контролера, соблюдающего четко правила;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-педагог отдает роль ведущего ребёнку, выступая равноправным участником игры, но при этом тщательно следит за правилами, сюжетной линией, при необходимости напоминает иди подсказывает ребятам правила в ходе игры;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-педагог использует роль косвенного наблюдателя, при необходимости приходит на помощь к ребятам, если правила нарушаются или их интерпретация детьми не соответствует заданному образцу;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-педагог создает развивающую предметно-пространственную среду для игровой деятельности,  наблюдает за детьми время от времени, дети играют самостоятельно, без участия и помощи педагога.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Существуют направления образовательной области «речевое развитие»: воспитание звуковой культуры речи, развитие грамматики языка,  словарная работа и развитие связной речи. Все эти направления работы решаются посредством реализации линейного подхода, поскольку от группы к группе </w:t>
      </w: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материал постепенно усложняется, варьируется сочетаемость игр и упражнений. Однако на каждом этапе работы педагога с детьми сохраняется программное ядро. В развитии связной речи – овладение диалогом и монологом, </w:t>
      </w:r>
      <w:r w:rsidRPr="002D35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составление творческих рассказов</w:t>
      </w: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лексике – </w:t>
      </w:r>
      <w:r w:rsidRPr="002D35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работа над </w:t>
      </w: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семантикой или</w:t>
      </w:r>
      <w:r w:rsidRPr="002D35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смысловой стороной слова</w:t>
      </w: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грамматике – построение предложений, согласование слов в предложении, </w:t>
      </w:r>
      <w:r w:rsidRPr="002D35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словообразование</w:t>
      </w: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Все эти задачи решаются в единстве на занятиях, играх и в совместной деятельности педагога с детьми. Что касается развития речевого творчества и проявления вербальной креативности, то решение этих задач напрямую связано с  художественной литературой, игрой и словесными упражнениями. Именно в ходе  работы  над литературным произведением и в играх ребят решаются задачи, направленные на развитие художественно-речевой деятельности.      Ознакомление с художественной литературой (ее жанровым разнообразием), средствами художественной выразительности языка, использование игровых технологий постепенно приводят ребенка к развитию образной речи и проявлению речевого творчества.</w:t>
      </w:r>
    </w:p>
    <w:p w:rsidR="002D3559" w:rsidRPr="002D3559" w:rsidRDefault="002D3559" w:rsidP="002D3559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Рекомендованные ниже </w:t>
      </w:r>
      <w:r w:rsidRPr="002D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 упражнения и игры</w:t>
      </w: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дошкольного возраста, в рамках направлений: звуковая культура речи, лексика, грамматика языка, связная речь и развитие речевого творчества, позволят ребёнку быстрее овладеть речью. Словесное упражнение предполагает многократное выполнение определенных речевых действий для совершенствования речевых умений ребят. Поэтому педагогам следует  помнить, что все задания и упражнения должны носить игровой и занимательный характер. Только систематическое использование словесных упражнений и игр позволит достичь желаемого результата. Важен только позитивный эмоциональный настрой малыша на совместную деятельность. Отказ от выполнения упражнений, нежелание продолжать контакт с педагогом или взрослым по какой-то причине предполагает перенос взаимодействия с ребенком или подгруппой детей на более удобное и приемлемое для них время. За самые незначительные успехи нужно обязательно хвалить и поддерживать малышей. Безусловно,  приятное, ласковое, доброе и ободряющее слово поможет им справиться с любыми трудностями. Хочется верить, что наши практические наработки принесут вам и вашим ребятам немало приятных минут полезного общения, стимулирующего познавательно-речевое развитие.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Задание для самостоятельного выполнения: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    Просмотрите игру  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«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Найдем предметы со звуком «С», отметьте варианты усложнений. Выберите 2-3 словесные игры и предложите свои (возможные) усложненные варианты данных игр.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Звуковая культура речи /ЗКР/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«Найдем предметы со звуком «С»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Arial" w:eastAsia="Times New Roman" w:hAnsi="Arial" w:cs="Arial"/>
          <w:color w:val="1C1C1C"/>
          <w:sz w:val="28"/>
          <w:szCs w:val="28"/>
          <w:lang w:eastAsia="ru-RU"/>
        </w:rPr>
        <w:t>  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Цель:</w:t>
      </w:r>
      <w:r w:rsidRPr="002D3559">
        <w:rPr>
          <w:rFonts w:ascii="Arial" w:eastAsia="Times New Roman" w:hAnsi="Arial" w:cs="Arial"/>
          <w:color w:val="1C1C1C"/>
          <w:sz w:val="28"/>
          <w:szCs w:val="28"/>
          <w:lang w:eastAsia="ru-RU"/>
        </w:rPr>
        <w:t> 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развивать умение определять заданный звук в слове; развивать зрительное внимание и слуховое восприятие.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Развивать вербальную креативность (речевое творчество).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Ход игры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:</w:t>
      </w:r>
      <w:r w:rsidRPr="002D3559">
        <w:rPr>
          <w:rFonts w:ascii="Arial" w:eastAsia="Times New Roman" w:hAnsi="Arial" w:cs="Arial"/>
          <w:color w:val="1C1C1C"/>
          <w:sz w:val="28"/>
          <w:szCs w:val="28"/>
          <w:lang w:eastAsia="ru-RU"/>
        </w:rPr>
        <w:t>  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Педагог  предлагает ребятам сюжетную картину, на которой изображено много предметов, в том числе и содержащих в названии звук «С».</w:t>
      </w:r>
      <w:r w:rsidRPr="002D35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Детям дают возможность внимательно рассмотреть картину и назвать  предметы с заданным звуком. Выигрывает тот, кто назовет больше предметов.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 конце игры педагог предлагает ребятам подобрать к слогу слово, а затем составить предложение, соблюдая рифму: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Со – со -со – вот большое колесо.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Са – са – са – на цветке сидит оса.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Су – су – су – в лесу встретили лису.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Сы – сы – сы – на столе стоят весы.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Возможные варианты игры: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1 вариант: дети ставят фишки на  картинки со звуком «С»,  ведущий проверяет правильность выполнения задания и определяет победителя.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2 вариант: педагог предлагает ребятам подобрать слова со звуком «С» в начале, середине и конце слова. Кто назовет много слов с заданным звуком и не допустит  ни одной ошибки, тот и победитель.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3 вариант: педагог предлагает найти слова со слогом «со» (са, су, си, се).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4 вариант: педагог предлагает найти слова со звуком «с» в начале, середине и конце слова (с опорой и без опоры на иллюстративный материал).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5 вариант: провести игру «Кто больше слов на звук подберет».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6 вариант: провести игру «Где можно услышать этот звук – «с-с-с»?»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/например: кто-то спускает колесо или надувной круг, машина быстро едет, самолет летит, вода течет/.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7 вариант: составить чистоговорку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/например: «Са-са-са, ой, летит оса.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                  Сы-сы-сы не боимся мы осы!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                  Су-су-су, вы не видели осу?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                  Са-са-са, где-то спряталась оса…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                  Са-са-са укусила в нос оса.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                  Со-со-со стал мой нос как колесо».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8 вариант: сочинить короткое стихотворение (четверостишие)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/например: «Возле ручейка в лесу мы увидели лису.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                     Умна лисица и хитра. В густой траве ее нора.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                     Ей в норке не сидится. Охотница – лисица.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                     Красавица - плутовка  мышей гоняет ловко».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9 вариант: дать название новой игре (придуманной самостоятельно).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II. Развитие словаря (лексики языка).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  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Словесная игра: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  «Летает, а не птица»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Цель: 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развивать умение составлять загадки в стихотворной форме на основе приема атиципации (догадки); классифицировать по признакам представителей живого мира -  «птицы» и «насекомые».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Ход игры: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Ведущий загадывает загадки, не досказывая их до конца, а ребята завершают слова и фразы в стихотворной форме. Дети разгадывают загадки и объясняют, к какой тематической группе относятся слова - разгадки. Если ответ правильный, ведущий дает ребенку фишку, предмет или символ. Выигрывает тот, кто наберет их больше всех. Перед игрой ведущий напоминает детям опознавательные признаки птиц: имеют перья, клюв, когти, крылья, вьют гнезда и высиживают птенцов, они издают звуки, некоторые из них умеют петь, они больше насекомых. Насекомые же маленькие, имеют шесть ног, у них есть хоботки, некоторые из них имеют крылышки, защитный покров.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***                                                                   ***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 темной темнице                          Красные лапки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Красны девицы.                             Щиплют…. (за пятки)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Без нитки, без спицы                      (Гусь)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Вяжут…..(вязеницы).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(Пчелы в улье)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***                                                        ***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Явился в желтой шубке                    Черный, проворный,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Прощайте, две …(скорлупки).         Кричит «крак»,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(Цыпленок)                                  Червякам всем …. (враг).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                                                                                         (Грач)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***                                                       ***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Летела птица,                                    Не зверь, не птица,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Не перната, не крылата,                    А нос, как ….(спица).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Носик долгий,                                          (Комар)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Голос тонкий.                                                 ***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Кто ее убьет,                                    Спал цветок и вдруг проснулся: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Тот  кровь                                        Больше спать не захотел.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…. (прольет)                                    Шевельнулся, встрепенулся,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 (Комар)                                           Взвился вверх и ….(улетел).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                                                                                  (Бабочка)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***                                                            ***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Много мастеров                                Верещунья, белобока.                                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Срубили избу без… (углов).            А зовут ее …. (сорока).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 (Муравьи)                            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***                                                   ***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Маленький мальчишка                     Жу-жу, жу-жу,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 сером армячишке                          Я на ветке сижу,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 дворам шныряет,                         Букву «Ж» все твержу,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Крохи собирает,                                Зная твердо букву эту,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 поле ночует,                                   Я жужжу весной и ….(летом).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Коноплю …(ворует).                                     (Жук)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 (Воробей)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***                                                                         ***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На полянке возле елок,                                     На шесте дворец,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Дом построен из иголок.                                  Во дворце певец,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За травой не виден он,                                      А зовут его… (скворец).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 жильцов в нем…. (миллион).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(Муравейник.)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Словесное упражнение: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«Назови лишнее слово»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активизировать внимание; развивать мышление, речь. Навык правильного звукопроизношения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Ход: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  называет слова и предлагает ребенку назвать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«лишнее»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слово, а затем объяснить, почему это слово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«лишнее»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«Лишнее»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слово среди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имен существительных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стол, шкаф,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ковер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кресло, диван;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пальто, шапка, шарф,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сапоги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шляпа;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слива, яблоко,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помидор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абрикос, груша;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волк,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собака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рысь, лиса, заяц;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лошадь, корова,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олень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баран, свинья;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роза, тюльпан,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фасоль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василек, мак;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зима,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апрель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весна, осень, лето.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«Лишнее»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слово среди имен прилагательных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грустный, печальный, унылый,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глубокий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храбрый,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звонкий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смелый, отважный;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желтый, красный,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сильный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зеленый;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глубокий, мелкий, высокий,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светлый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низкий.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«Лишнее»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слово среди глаголов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думать,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ехать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размышлять, соображать;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бросился,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слушал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ринулся, помчался;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приехал, прибыл,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убежал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прискакал.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Словесное упражнение: 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«Назови лишнее слово»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логику мышления и  активизировать словарь детей.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Задание: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назовите  из 5 слов  одно «лишнее» слово, а затем объясните, почему это слово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«лишнее»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1.Стол, шкаф,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ковер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кресло, диван.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2.Пальто, шапка, шарф,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сапоги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шляпа.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3.Слива, яблоко,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помидор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абрикос, груша.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4.Волк,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собака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рысь, лиса, заяц.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5.Лошадь, корова,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олень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баран, свинья.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6.Роза, тюльпан,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фасоль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василек, мак.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7.Зима,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апрель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весна, осень, лето.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Словесное  упражнение: 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«Лишнее слово»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логику мышления, понимать проявление эмоций и чувств человека,  активизировать словарь детей.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Задание: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найдите  из 5 слов  одно  «лишнее» слово,  а затем объясните, почему это слово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«лишнее»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1.Грустный, печальный, унылый,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глубокий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2.Храбрый,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звонкий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смелый, отважный.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3.Желтый, красный,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сильный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зеленый.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4.Глубокий, мелкий, высокий,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светлый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низкий.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5.Весёлый,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богатый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тоскливый, смешной, злой.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6.Властный, надменный, злой, гордый,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быстрый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Словесное упражнение: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 xml:space="preserve"> «Шляпка»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Цель: 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познакомить с многообразием значений слова шляпа (шляпка).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Ход: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Педагог  загадывает загадки: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«Стоит Антошка на одной ножке.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  Сам маленький, а шляпа большая»   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7"/>
          <w:szCs w:val="27"/>
          <w:lang w:eastAsia="ru-RU"/>
        </w:rPr>
        <w:t>(Грибок).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«Шапочка алая,  жилеточка нетканая, кафтанчик рябенький» 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7"/>
          <w:szCs w:val="27"/>
          <w:lang w:eastAsia="ru-RU"/>
        </w:rPr>
        <w:t>(Курица)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«Есть корешок, есть и шляпка, а не гриб»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7"/>
          <w:szCs w:val="27"/>
          <w:lang w:eastAsia="ru-RU"/>
        </w:rPr>
        <w:t xml:space="preserve"> (Зонт).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«Голубая шапка всю землю покрыла» (Небо).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«Пока дети – каждый в берете, повзрослели – шляпки  надели»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7"/>
          <w:szCs w:val="27"/>
          <w:lang w:eastAsia="ru-RU"/>
        </w:rPr>
        <w:t xml:space="preserve"> (Грибы).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 xml:space="preserve">«Без головы, а в шляпе. Одна нога, да и та без сапога» 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7"/>
          <w:szCs w:val="27"/>
          <w:lang w:eastAsia="ru-RU"/>
        </w:rPr>
        <w:t>(Гвоздь.)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отгадывают загадки и определяют многозначность слова «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шляпа».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Определяют  свое понимание выражения: «Дело в шляпе».</w:t>
      </w:r>
    </w:p>
    <w:p w:rsidR="002D3559" w:rsidRPr="002D3559" w:rsidRDefault="002D3559" w:rsidP="002D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III. </w:t>
      </w:r>
      <w:r w:rsidRPr="002D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  грамматики  языка.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игра:  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«Объясните, почему…»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Цель: 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формировать умение правильно строить предложения, опираясь на причинно-следственные связи, развивать логику мышления.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Ход игры: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Педагог объясняет, что дети должны будут закончить предложения, которые он начнёт говорить, используя подчинительный союз «потому что». Можно подобрать несколько вариантов к одному началу предложения, главное, чтобы они все правильно отражали причину события, изложенного в первой части. За каждое правильно выполненное задание (на продолжение предложения) игроки получают фишки. Выигрывает тот, кто соберёт больше фишек.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         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Незаконченные предложения для игры: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Мама взяла зонт, 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потому что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… (идет дождь)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Дети легли спать,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 xml:space="preserve"> потому что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… (поздно)                  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Очень хочется пить,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 xml:space="preserve"> потому что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… (жарко)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Вова заболел, 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потому что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…   (простыл)                     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Лед на реке растаял, 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потому что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… (тепло)                  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Деревья сильно закачались, 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потому что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… (дует ветер)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Стало очень холодно, </w:t>
      </w:r>
      <w:r w:rsidRPr="002D3559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eastAsia="ru-RU"/>
        </w:rPr>
        <w:t>потому что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… (пошел снег).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 окончании игры педагог просит детей самостоятельно составить свои  предложения с союзом «потому что».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Возможные варианты игры: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1 вариант: дети придумывают предложения без слов – подсказок.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2 вариант: самостоятельно составляют предложения с опорой на сюжетную картину.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3 вариант: составляют предложения на тему, заданную педагогом (например: «осень», «одежда», «посуда», «мебель» и т.д.)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4 вариант: дети припоминают загадки к предложенной теме /например: «Мокнут поля, стынет земля. Листва облетает. Когда это бывает?»/.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5 вариант: составляют предложения противоположные по смыслу / например: «Очень хочется пить, потому что жарко» и  «Пить не хотелось, потому что было холодно» или «Было очень холодно, поэтому пить совсем не хотелось»/.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6 вариант: ребята самостоятельно составляют короткий творческий рассказ, опираясь на тему или представленное педагогом предложение.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  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 IV. Развитие связной речи.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Словесная игра:  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«Опиши соседа»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представить описательный рассказ - словесный портрет сверстника.            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 игры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 предлагает детям внимательно рассмотреть друг друга  и каждому описать своего сверстника. Вариант: возможно использовать приём рамки: предлагается одному ребёнку взять в руки рамку или обруч, изобразить портрет, а всем остальным описать эту живую картину.</w:t>
      </w:r>
    </w:p>
    <w:p w:rsidR="002D3559" w:rsidRPr="002D3559" w:rsidRDefault="002D3559" w:rsidP="002D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Словесная игра: 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«Привет»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коммуникативную культуру межличностного взаимодействия, используя риторический вопрос /во второй части игры/.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Ход: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 предлагает  ребятам походить по групповой комнате и поздороваться с каждым  ребенком из группы за руку,  сказав при этом слова: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«Привет! Как твои дела?»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Говорить нужно  только эти простые слова и больше ничего. Но в этой игре есть одно важное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lang w:eastAsia="ru-RU"/>
        </w:rPr>
        <w:t>правило: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здороваясь с кем-либо из участников,  можно освободить свою руку только после того, как другой рукой ребёнок  начнёте здороваться ещё с кем-то. Иными словами, ребёнок должны непрерывно быть в контакте с кем-либо из группы.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Когда все поздороваются друг с другом, и группа ребят привыкнет к этому ритуалу, можно запустить второй круг, но уже с другим приветствием,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например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 хорошо, что ты здесь!»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можно другое приветствие: «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Привет! Меня зовут Иван. А тебя как зовут?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  или 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«Меня зовут Иван, а тебя – Ирина?»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 И ответ: 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«Да, меня зовут Ирина, а тебя – Иван!».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игра:</w:t>
      </w:r>
      <w:r w:rsidRPr="002D3559">
        <w:rPr>
          <w:rFonts w:ascii="Calibri" w:eastAsia="Times New Roman" w:hAnsi="Calibri" w:cs="Calibri"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D3559">
        <w:rPr>
          <w:rFonts w:ascii="Calibri" w:eastAsia="Times New Roman" w:hAnsi="Calibri" w:cs="Calibri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 выставке»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Цель: 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развивать умение описывать картины, используя образные слова и выражения.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Ход игры: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размещает на мольберте детские рисунки (желательно тематически подобранные) и организует выставку. Ребята выбирают экскурсовода, который проводит экскурсию по выставке. Он должен красиво описать картины и дать им названия. Если ребенок в чем-то затрудняется, дети помогают ему. Педагог и ребята регулируют частоту смены экскурсоводов. В конце игры ребята выбирают лучшего экскурсовода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игра: 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«Расскажи свой рассказ»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Цель: 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развивать умение различать сюжетные линии из разных  творческих рассказов.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Ход игры:</w:t>
      </w:r>
      <w:r w:rsidRPr="002D3559">
        <w:rPr>
          <w:rFonts w:ascii="Arial" w:eastAsia="Times New Roman" w:hAnsi="Arial" w:cs="Arial"/>
          <w:color w:val="1C1C1C"/>
          <w:lang w:eastAsia="ru-RU"/>
        </w:rPr>
        <w:t xml:space="preserve">  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педагог выкладывает перед ребенком вперемешку 2-3  серии из  набора картинок и просит выложить сразу две серии, а затем составить рассказ по одной, выбранной им серии.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игра: 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«Составь правильно»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Цель:</w:t>
      </w:r>
      <w:r w:rsidRPr="002D3559">
        <w:rPr>
          <w:rFonts w:ascii="Arial" w:eastAsia="Times New Roman" w:hAnsi="Arial" w:cs="Arial"/>
          <w:color w:val="1C1C1C"/>
          <w:lang w:eastAsia="ru-RU"/>
        </w:rPr>
        <w:t> 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закрепить умение образовывать предложения из слов.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Ход игры:</w:t>
      </w:r>
      <w:r w:rsidRPr="002D3559">
        <w:rPr>
          <w:rFonts w:ascii="Arial" w:eastAsia="Times New Roman" w:hAnsi="Arial" w:cs="Arial"/>
          <w:color w:val="1C1C1C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Педагог предлагает детям придумать предложения, используя следующие словосочетания: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забавный щенок                         полная корзина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спелая ягода                               веселая песня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колючий куст                             лесное озеро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В конце игры подобрать картинки и составить свои предложения и словосочетания, а затем по двум картинкам составить одно предложение, предложить сюжетную линию возможного творческого рассказа.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Например: «Мы нашли на улице забавного щенка, а как он потерялся  и как потом нашел своего хозяина, мы расскажем вместе с вами». «Алена и Вика договорились встретиться у лесного озера, а как девочки заблудились, кого встретили в лесу и как нашли дорогу домой вы расскажите сами».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V. Развитие речевого творчества.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игра:</w:t>
      </w:r>
      <w:r w:rsidRPr="002D3559">
        <w:rPr>
          <w:rFonts w:ascii="Calibri" w:eastAsia="Times New Roman" w:hAnsi="Calibri" w:cs="Calibri"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D3559">
        <w:rPr>
          <w:rFonts w:ascii="Calibri" w:eastAsia="Times New Roman" w:hAnsi="Calibri" w:cs="Calibri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делали пчелы?»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сказке А.Милна «Винни-Пух и все-все-все»).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Цель: </w:t>
      </w:r>
      <w:r w:rsidRPr="002D3559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развивать воображение, умение использовать в описании точные по смыслу слова и образные выражения.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Ход игры: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читает детям сказку, беседует и предлагает пофантазировать. 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сказке  рассказывается о том, что думал медвежонок, находясь перед дуплом, а вот о том, что происходило в это время у пчел, как они себя вели, о чем думали и что решили, ничего не сказано. Давайте придумаем, что же было в пчелином дупле. Итак, Пух висит на воздушном шарике перед деревом, а в это время в дупле… пчелы…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могут нарисовать придуманный эпизод, разыграть его по ролям, надев  шапочки пчел.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Приветствуется, если дети заимствуют из знакомых сказок образные выражения, меткие слова, обороты речи.</w:t>
      </w:r>
    </w:p>
    <w:p w:rsidR="002D3559" w:rsidRPr="002D3559" w:rsidRDefault="002D3559" w:rsidP="002D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игра: 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«А я бы…»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 xml:space="preserve">Цель: 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развивать творческое воображение, обучать свободному изложению творческого рассказа.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Ход игры:</w:t>
      </w:r>
      <w:r w:rsidRPr="002D3559">
        <w:rPr>
          <w:rFonts w:ascii="Arial" w:eastAsia="Times New Roman" w:hAnsi="Arial" w:cs="Arial"/>
          <w:color w:val="1C1C1C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lastRenderedPageBreak/>
        <w:t>Педагог, после чтения ребенку сказки, предлагает ему рассказать, что бы он сделал, если бы попал в данную сказку и стал бы одним из главных персонажей.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игра:  </w:t>
      </w:r>
      <w:r w:rsidRPr="002D355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«Загадка»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Цель: 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развивать воображение, умение выразительно передавать содержание, характеры персонажей с помощью слова.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Ход игры: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предлагает ребятам (в парах, тройках) разыграть диалог или эпизод из произведения художественной литературы. Остальные ребята должны отгадать, из какой сказки или рассказа этот отрывок. Кто отгадает первым и скажет,  что предшествовало этому эпизоду и какие действия в произведении за ним последуют, получает право загадывать следующую загадку.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 повторяется несколько раз.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Словесная игра:</w:t>
      </w:r>
      <w:r w:rsidRPr="002D3559">
        <w:rPr>
          <w:rFonts w:ascii="Calibri" w:eastAsia="Times New Roman" w:hAnsi="Calibri" w:cs="Calibri"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D3559">
        <w:rPr>
          <w:rFonts w:ascii="Calibri" w:eastAsia="Times New Roman" w:hAnsi="Calibri" w:cs="Calibri"/>
          <w:i/>
          <w:iCs/>
          <w:color w:val="111111"/>
          <w:sz w:val="28"/>
          <w:szCs w:val="28"/>
          <w:lang w:eastAsia="ru-RU"/>
        </w:rPr>
        <w:t xml:space="preserve"> </w:t>
      </w:r>
      <w:r w:rsidRPr="002D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 со сказкой»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сказкам Джанни Родари из цикла «Сказки, у которых три конца»: «Волшебный баран», «Большая морковка», «Дудочник и автомобиль», «Хитрый Буратино»).</w:t>
      </w:r>
    </w:p>
    <w:p w:rsidR="002D3559" w:rsidRPr="002D3559" w:rsidRDefault="002D3559" w:rsidP="002D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Цель: 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развивать умение придумывать несколько вариантов окончания сказки, используя разнообразные языковые средства.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1C1C1C"/>
          <w:sz w:val="27"/>
          <w:szCs w:val="27"/>
          <w:lang w:eastAsia="ru-RU"/>
        </w:rPr>
        <w:t>Ход игры:</w:t>
      </w:r>
      <w:r w:rsidRPr="002D3559">
        <w:rPr>
          <w:rFonts w:ascii="Times New Roman" w:eastAsia="Times New Roman" w:hAnsi="Times New Roman" w:cs="Times New Roman"/>
          <w:color w:val="1C1C1C"/>
          <w:sz w:val="27"/>
          <w:szCs w:val="27"/>
          <w:lang w:eastAsia="ru-RU"/>
        </w:rPr>
        <w:t> 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Познакомив  детей со сказкой, педагог обращает внимание на то, что сказка не окончена, но сказочник придумал три разные окончания, для того чтобы дети смогли поиграть с этой сказкой. Педагог предлагает послушать три варианта концовки и выбрать наиболее понравившийся вариант, а затем придумать свою концовку, нарисовать к ней рисунки. Можно предложить детям придумать веселую, печальную или поучительную концовку. Завершить игру можно выставкой рисунков.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Литература:</w:t>
      </w:r>
    </w:p>
    <w:p w:rsidR="002D3559" w:rsidRPr="002D3559" w:rsidRDefault="002D3559" w:rsidP="002D3559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Ушакова, О.С.  Программа.  Методические рекомендации к  развитию речи  дошкольников / О.С.Ушакова.  - М.: Академия, 2016.</w:t>
      </w:r>
    </w:p>
    <w:p w:rsidR="002D3559" w:rsidRPr="002D3559" w:rsidRDefault="002D3559" w:rsidP="002D3559">
      <w:pPr>
        <w:numPr>
          <w:ilvl w:val="0"/>
          <w:numId w:val="1"/>
        </w:numPr>
        <w:spacing w:after="20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35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Ушакова, О.С.  Придумай слово. Речевые игры и упражнения для дошкольников/ О.С.Ушакова.   - М.:  ТЦ Сфера,  2019.</w:t>
      </w:r>
    </w:p>
    <w:p w:rsidR="002D3559" w:rsidRPr="002D3559" w:rsidRDefault="002D3559" w:rsidP="002D35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5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7AB9" w:rsidRDefault="00517AB9">
      <w:bookmarkStart w:id="0" w:name="_GoBack"/>
      <w:bookmarkEnd w:id="0"/>
    </w:p>
    <w:sectPr w:rsidR="0051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04FA8"/>
    <w:multiLevelType w:val="multilevel"/>
    <w:tmpl w:val="497A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95"/>
    <w:rsid w:val="002D3559"/>
    <w:rsid w:val="003E4695"/>
    <w:rsid w:val="0051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54BA3-C23B-4241-AB74-44B53E98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2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3466</Words>
  <Characters>19761</Characters>
  <Application>Microsoft Office Word</Application>
  <DocSecurity>0</DocSecurity>
  <Lines>164</Lines>
  <Paragraphs>46</Paragraphs>
  <ScaleCrop>false</ScaleCrop>
  <Company/>
  <LinksUpToDate>false</LinksUpToDate>
  <CharactersWithSpaces>23181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2</cp:revision>
  <dcterms:created xsi:type="dcterms:W3CDTF">2022-02-24T14:05:00Z</dcterms:created>
  <dcterms:modified xsi:type="dcterms:W3CDTF">2022-02-24T14:05:00Z</dcterms:modified>
</cp:coreProperties>
</file>